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AB562" w14:textId="77777777" w:rsidR="00B67244" w:rsidRDefault="00B67244" w:rsidP="00B67244"/>
    <w:tbl>
      <w:tblPr>
        <w:tblW w:w="0" w:type="auto"/>
        <w:tblLook w:val="04A0" w:firstRow="1" w:lastRow="0" w:firstColumn="1" w:lastColumn="0" w:noHBand="0" w:noVBand="1"/>
      </w:tblPr>
      <w:tblGrid>
        <w:gridCol w:w="4163"/>
        <w:gridCol w:w="5039"/>
      </w:tblGrid>
      <w:tr w:rsidR="00B67244" w:rsidRPr="00F7337C" w14:paraId="7C8A3BBF" w14:textId="77777777" w:rsidTr="0086765C">
        <w:tc>
          <w:tcPr>
            <w:tcW w:w="4166" w:type="dxa"/>
          </w:tcPr>
          <w:p w14:paraId="5C9D42CC" w14:textId="77777777" w:rsidR="00B67244" w:rsidRPr="00F7337C" w:rsidRDefault="00B67244" w:rsidP="0086765C">
            <w:pPr>
              <w:ind w:right="382"/>
              <w:jc w:val="both"/>
              <w:rPr>
                <w:rFonts w:ascii="Calibri" w:hAnsi="Calibri" w:cs="Calibri"/>
                <w:color w:val="000000"/>
              </w:rPr>
            </w:pPr>
            <w:r w:rsidRPr="00F7337C">
              <w:rPr>
                <w:rFonts w:ascii="Calibri" w:hAnsi="Calibri" w:cs="Calibri"/>
                <w:b/>
                <w:color w:val="FF0000"/>
                <w:sz w:val="32"/>
              </w:rPr>
              <w:br w:type="column"/>
            </w:r>
            <w:r w:rsidRPr="00F7337C">
              <w:rPr>
                <w:rFonts w:ascii="Calibri" w:hAnsi="Calibri" w:cs="Calibri"/>
                <w:color w:val="000000"/>
              </w:rPr>
              <w:t>Obrazec:</w:t>
            </w:r>
          </w:p>
        </w:tc>
        <w:tc>
          <w:tcPr>
            <w:tcW w:w="5049" w:type="dxa"/>
          </w:tcPr>
          <w:p w14:paraId="18186FEB" w14:textId="77777777" w:rsidR="00B67244" w:rsidRPr="00F7337C" w:rsidRDefault="00B67244" w:rsidP="0086765C">
            <w:pPr>
              <w:tabs>
                <w:tab w:val="left" w:pos="1980"/>
              </w:tabs>
              <w:ind w:left="1980" w:right="505" w:hanging="1980"/>
              <w:rPr>
                <w:rFonts w:ascii="Calibri" w:hAnsi="Calibri" w:cs="Calibri"/>
                <w:color w:val="000000"/>
              </w:rPr>
            </w:pPr>
          </w:p>
        </w:tc>
      </w:tr>
      <w:tr w:rsidR="00B67244" w:rsidRPr="00F7337C" w14:paraId="003BBC78" w14:textId="77777777" w:rsidTr="0086765C">
        <w:tc>
          <w:tcPr>
            <w:tcW w:w="9215" w:type="dxa"/>
            <w:gridSpan w:val="2"/>
          </w:tcPr>
          <w:p w14:paraId="5E230320" w14:textId="77777777" w:rsidR="00B67244" w:rsidRPr="00D61000" w:rsidRDefault="00B67244" w:rsidP="0086765C">
            <w:pPr>
              <w:pStyle w:val="Naslov2"/>
              <w:keepLines/>
              <w:numPr>
                <w:ilvl w:val="0"/>
                <w:numId w:val="0"/>
              </w:numPr>
              <w:ind w:left="360"/>
              <w:rPr>
                <w:rFonts w:ascii="Calibri" w:hAnsi="Calibri" w:cs="Calibri"/>
                <w:bCs/>
                <w:color w:val="2F5496"/>
                <w:sz w:val="26"/>
                <w:szCs w:val="26"/>
                <w:lang w:eastAsia="en-US"/>
              </w:rPr>
            </w:pPr>
            <w:bookmarkStart w:id="0" w:name="_Toc75769836"/>
            <w:r>
              <w:rPr>
                <w:rFonts w:ascii="Calibri" w:hAnsi="Calibri" w:cs="Calibri"/>
                <w:bCs/>
                <w:color w:val="2F5496"/>
                <w:sz w:val="26"/>
                <w:szCs w:val="26"/>
                <w:lang w:eastAsia="en-US"/>
              </w:rPr>
              <w:t xml:space="preserve">TEHNIČNO EKONOMSKI </w:t>
            </w:r>
            <w:r w:rsidRPr="00DB745B">
              <w:rPr>
                <w:rFonts w:ascii="Calibri" w:hAnsi="Calibri" w:cs="Calibri"/>
                <w:bCs/>
                <w:color w:val="2F5496"/>
                <w:sz w:val="26"/>
                <w:szCs w:val="26"/>
                <w:lang w:eastAsia="en-US"/>
              </w:rPr>
              <w:t>ELABORAT S SPECIFIKACIJO VSE OPREME IN VSEGA MATERIALA, KI BO UPORABLJENA/UPORABLJEN PRI IZVEDBI PREDMETNEGA JAVNEGA NAROČILA</w:t>
            </w:r>
            <w:bookmarkEnd w:id="0"/>
          </w:p>
        </w:tc>
      </w:tr>
      <w:tr w:rsidR="00B67244" w:rsidRPr="00F7337C" w14:paraId="0EA86150" w14:textId="77777777" w:rsidTr="0086765C">
        <w:tc>
          <w:tcPr>
            <w:tcW w:w="9215" w:type="dxa"/>
            <w:gridSpan w:val="2"/>
          </w:tcPr>
          <w:p w14:paraId="0EB9F2E8" w14:textId="77777777" w:rsidR="00B67244" w:rsidRPr="0007584F" w:rsidRDefault="00B67244" w:rsidP="0086765C">
            <w:pPr>
              <w:pStyle w:val="Naslov2"/>
              <w:keepLines/>
              <w:numPr>
                <w:ilvl w:val="0"/>
                <w:numId w:val="0"/>
              </w:numPr>
              <w:ind w:left="360"/>
              <w:rPr>
                <w:rFonts w:ascii="Calibri" w:hAnsi="Calibri" w:cs="Calibri"/>
                <w:bCs/>
                <w:color w:val="2F5496"/>
                <w:sz w:val="26"/>
                <w:szCs w:val="26"/>
                <w:highlight w:val="yellow"/>
                <w:lang w:eastAsia="en-US"/>
              </w:rPr>
            </w:pPr>
          </w:p>
        </w:tc>
      </w:tr>
      <w:tr w:rsidR="00B67244" w:rsidRPr="00F7337C" w14:paraId="4E743C0D" w14:textId="77777777" w:rsidTr="0086765C">
        <w:tc>
          <w:tcPr>
            <w:tcW w:w="9215" w:type="dxa"/>
            <w:gridSpan w:val="2"/>
          </w:tcPr>
          <w:p w14:paraId="6CA9F04A" w14:textId="77777777" w:rsidR="00B67244" w:rsidRPr="002067D7" w:rsidRDefault="00B67244" w:rsidP="0086765C">
            <w:pPr>
              <w:jc w:val="center"/>
              <w:rPr>
                <w:rFonts w:ascii="Calibri" w:hAnsi="Calibri" w:cs="Calibri"/>
                <w:b/>
                <w:bCs/>
                <w:sz w:val="24"/>
              </w:rPr>
            </w:pPr>
            <w:r>
              <w:rPr>
                <w:rFonts w:ascii="Mulish" w:hAnsi="Mulish"/>
                <w:b/>
                <w:bCs/>
                <w:color w:val="222133"/>
                <w:sz w:val="21"/>
                <w:szCs w:val="21"/>
                <w:shd w:val="clear" w:color="auto" w:fill="FFFFFF"/>
              </w:rPr>
              <w:t>Rekonstrukcija vodovoda Cven - Ljutomer</w:t>
            </w:r>
          </w:p>
        </w:tc>
      </w:tr>
    </w:tbl>
    <w:p w14:paraId="5C30A3CD" w14:textId="77777777" w:rsidR="00B67244" w:rsidRPr="00F7337C" w:rsidRDefault="00B67244" w:rsidP="00B67244">
      <w:pPr>
        <w:rPr>
          <w:rFonts w:ascii="Calibri" w:hAnsi="Calibri" w:cs="Calibri"/>
          <w:b/>
          <w:noProof/>
          <w:color w:val="000000"/>
          <w:szCs w:val="20"/>
        </w:rPr>
      </w:pPr>
    </w:p>
    <w:tbl>
      <w:tblPr>
        <w:tblW w:w="5098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shd w:val="clear" w:color="auto" w:fill="F2F2F2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2"/>
      </w:tblGrid>
      <w:tr w:rsidR="00B67244" w:rsidRPr="00F7337C" w14:paraId="12F2C048" w14:textId="77777777" w:rsidTr="0086765C">
        <w:trPr>
          <w:trHeight w:val="349"/>
          <w:tblHeader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108CA96" w14:textId="77777777" w:rsidR="00B67244" w:rsidRPr="00F7337C" w:rsidRDefault="00B67244" w:rsidP="0086765C">
            <w:pPr>
              <w:rPr>
                <w:rFonts w:ascii="Calibri" w:hAnsi="Calibri" w:cs="Calibri"/>
                <w:b/>
                <w:color w:val="000000"/>
                <w:szCs w:val="20"/>
                <w:lang w:eastAsia="en-US"/>
              </w:rPr>
            </w:pPr>
          </w:p>
          <w:p w14:paraId="5950B189" w14:textId="77777777" w:rsidR="00B67244" w:rsidRPr="00F7337C" w:rsidRDefault="00B67244" w:rsidP="0086765C">
            <w:pPr>
              <w:ind w:left="653" w:right="612"/>
              <w:jc w:val="both"/>
              <w:rPr>
                <w:rFonts w:ascii="Calibri" w:hAnsi="Calibri" w:cs="Calibri"/>
                <w:b/>
                <w:szCs w:val="20"/>
                <w:u w:val="single"/>
                <w:lang w:eastAsia="en-US"/>
              </w:rPr>
            </w:pPr>
            <w:r w:rsidRPr="00F7337C">
              <w:rPr>
                <w:rFonts w:ascii="Calibri" w:hAnsi="Calibri" w:cs="Calibri"/>
                <w:b/>
                <w:szCs w:val="20"/>
                <w:u w:val="single"/>
                <w:lang w:eastAsia="en-US"/>
              </w:rPr>
              <w:t>Opombe – pomembno!</w:t>
            </w:r>
          </w:p>
          <w:p w14:paraId="07B7B4D5" w14:textId="77777777" w:rsidR="00B67244" w:rsidRPr="00F7337C" w:rsidRDefault="00B67244" w:rsidP="0086765C">
            <w:pPr>
              <w:ind w:left="653" w:right="612"/>
              <w:jc w:val="both"/>
              <w:rPr>
                <w:rFonts w:ascii="Calibri" w:hAnsi="Calibri" w:cs="Calibri"/>
                <w:b/>
                <w:szCs w:val="20"/>
                <w:u w:val="single"/>
                <w:lang w:eastAsia="en-US"/>
              </w:rPr>
            </w:pPr>
          </w:p>
          <w:p w14:paraId="2DA0FD9C" w14:textId="77777777" w:rsidR="00B67244" w:rsidRPr="00F7337C" w:rsidRDefault="00B67244" w:rsidP="0086765C">
            <w:pPr>
              <w:ind w:left="653" w:right="612"/>
              <w:jc w:val="both"/>
              <w:rPr>
                <w:rFonts w:ascii="Calibri" w:hAnsi="Calibri" w:cs="Calibri"/>
                <w:b/>
                <w:szCs w:val="20"/>
                <w:u w:val="single"/>
                <w:lang w:eastAsia="en-US"/>
              </w:rPr>
            </w:pPr>
          </w:p>
          <w:p w14:paraId="142E2649" w14:textId="77777777" w:rsidR="00B67244" w:rsidRPr="00F7337C" w:rsidRDefault="00B67244" w:rsidP="00B67244">
            <w:pPr>
              <w:pStyle w:val="Odstavekseznama"/>
              <w:numPr>
                <w:ilvl w:val="0"/>
                <w:numId w:val="2"/>
              </w:numPr>
              <w:ind w:left="653" w:right="612"/>
              <w:contextualSpacing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 w:rsidRPr="00F7337C">
              <w:rPr>
                <w:rFonts w:ascii="Calibri" w:hAnsi="Calibri" w:cs="Calibri"/>
                <w:szCs w:val="20"/>
                <w:lang w:eastAsia="en-US"/>
              </w:rPr>
              <w:t>V tem Obrazcu je naveden seznam ključnih materialov in opreme</w:t>
            </w:r>
            <w:r>
              <w:rPr>
                <w:rFonts w:ascii="Calibri" w:hAnsi="Calibri" w:cs="Calibri"/>
                <w:szCs w:val="20"/>
                <w:lang w:eastAsia="en-US"/>
              </w:rPr>
              <w:t xml:space="preserve"> iz ponudbe</w:t>
            </w:r>
            <w:r w:rsidRPr="00F7337C">
              <w:rPr>
                <w:rFonts w:ascii="Calibri" w:hAnsi="Calibri" w:cs="Calibri"/>
                <w:szCs w:val="20"/>
                <w:lang w:eastAsia="en-US"/>
              </w:rPr>
              <w:t xml:space="preserve">, za katero ponudnik </w:t>
            </w:r>
            <w:r>
              <w:rPr>
                <w:rFonts w:ascii="Calibri" w:hAnsi="Calibri" w:cs="Calibri"/>
                <w:szCs w:val="20"/>
                <w:lang w:eastAsia="en-US"/>
              </w:rPr>
              <w:t xml:space="preserve">vpiše proizvajalca materiala ali opreme, tip ali vrsto oziroma model ponujenih materialov in naprav </w:t>
            </w:r>
            <w:r w:rsidRPr="00F7337C">
              <w:rPr>
                <w:rFonts w:ascii="Calibri" w:hAnsi="Calibri" w:cs="Calibri"/>
                <w:szCs w:val="20"/>
                <w:lang w:eastAsia="en-US"/>
              </w:rPr>
              <w:t>ter priloži zahtevano dokumentacijo.</w:t>
            </w:r>
          </w:p>
          <w:p w14:paraId="497F857A" w14:textId="77777777" w:rsidR="00B67244" w:rsidRPr="00F7337C" w:rsidRDefault="00B67244" w:rsidP="0086765C">
            <w:pPr>
              <w:ind w:right="612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  <w:p w14:paraId="3C3073AF" w14:textId="77777777" w:rsidR="00B67244" w:rsidRPr="00F7337C" w:rsidRDefault="00B67244" w:rsidP="00B67244">
            <w:pPr>
              <w:pStyle w:val="Odstavekseznama"/>
              <w:numPr>
                <w:ilvl w:val="0"/>
                <w:numId w:val="2"/>
              </w:numPr>
              <w:ind w:left="653" w:right="612"/>
              <w:contextualSpacing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 w:rsidRPr="00F7337C">
              <w:rPr>
                <w:rFonts w:ascii="Calibri" w:hAnsi="Calibri" w:cs="Calibri"/>
                <w:szCs w:val="20"/>
                <w:lang w:eastAsia="en-US"/>
              </w:rPr>
              <w:t xml:space="preserve">Obvezna priloga tega Obrazca je specifikacija ponujenega materiala in opreme (ustrezna tehnično – prospektna dokumentacija, </w:t>
            </w:r>
            <w:r>
              <w:rPr>
                <w:rFonts w:ascii="Calibri" w:hAnsi="Calibri" w:cs="Calibri"/>
                <w:szCs w:val="20"/>
                <w:lang w:eastAsia="en-US"/>
              </w:rPr>
              <w:t xml:space="preserve">tehnični listi, </w:t>
            </w:r>
            <w:r w:rsidRPr="00F7337C">
              <w:rPr>
                <w:rFonts w:ascii="Calibri" w:hAnsi="Calibri" w:cs="Calibri"/>
                <w:szCs w:val="20"/>
                <w:lang w:eastAsia="en-US"/>
              </w:rPr>
              <w:t>podrobni tehnični opisi,</w:t>
            </w:r>
            <w:r>
              <w:rPr>
                <w:rFonts w:ascii="Calibri" w:hAnsi="Calibri" w:cs="Calibri"/>
                <w:szCs w:val="20"/>
                <w:lang w:eastAsia="en-US"/>
              </w:rPr>
              <w:t xml:space="preserve"> sheme,</w:t>
            </w:r>
            <w:r w:rsidR="00C069F2">
              <w:rPr>
                <w:rFonts w:ascii="Calibri" w:hAnsi="Calibri" w:cs="Calibri"/>
                <w:szCs w:val="20"/>
                <w:lang w:eastAsia="en-US"/>
              </w:rPr>
              <w:t xml:space="preserve"> ipd., iz katere bo lahko n</w:t>
            </w:r>
            <w:r w:rsidRPr="00F7337C">
              <w:rPr>
                <w:rFonts w:ascii="Calibri" w:hAnsi="Calibri" w:cs="Calibri"/>
                <w:szCs w:val="20"/>
                <w:lang w:eastAsia="en-US"/>
              </w:rPr>
              <w:t xml:space="preserve">aročnik ugotovil ustreznost ponujenega materiala in opreme).  </w:t>
            </w:r>
          </w:p>
          <w:p w14:paraId="29D2DCAA" w14:textId="77777777" w:rsidR="00B67244" w:rsidRPr="00F7337C" w:rsidRDefault="00B67244" w:rsidP="0086765C">
            <w:pPr>
              <w:pStyle w:val="Odstavekseznama"/>
              <w:ind w:left="653" w:right="612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  <w:p w14:paraId="1968224D" w14:textId="77777777" w:rsidR="00B67244" w:rsidRPr="00F7337C" w:rsidRDefault="00B67244" w:rsidP="00B67244">
            <w:pPr>
              <w:pStyle w:val="Odstavekseznama"/>
              <w:numPr>
                <w:ilvl w:val="0"/>
                <w:numId w:val="2"/>
              </w:numPr>
              <w:ind w:right="612"/>
              <w:contextualSpacing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>
              <w:rPr>
                <w:rFonts w:ascii="Calibri" w:hAnsi="Calibri" w:cs="Calibri"/>
                <w:szCs w:val="20"/>
                <w:lang w:eastAsia="en-US"/>
              </w:rPr>
              <w:t xml:space="preserve">Pri vsaki posamezni poziciji Obrazca je lahko naveden samo en proizvajalec. </w:t>
            </w:r>
          </w:p>
          <w:p w14:paraId="4AF8B4D2" w14:textId="77777777" w:rsidR="00B67244" w:rsidRPr="00F7337C" w:rsidRDefault="00B67244" w:rsidP="0086765C">
            <w:pPr>
              <w:pStyle w:val="Odstavekseznama"/>
              <w:ind w:left="653" w:right="612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  <w:p w14:paraId="423DB5C1" w14:textId="77777777" w:rsidR="00B67244" w:rsidRPr="00F7337C" w:rsidRDefault="00B67244" w:rsidP="00B67244">
            <w:pPr>
              <w:pStyle w:val="Odstavekseznama"/>
              <w:numPr>
                <w:ilvl w:val="0"/>
                <w:numId w:val="2"/>
              </w:numPr>
              <w:ind w:left="653" w:right="612"/>
              <w:contextualSpacing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 w:rsidRPr="00F7337C">
              <w:rPr>
                <w:rFonts w:ascii="Calibri" w:hAnsi="Calibri" w:cs="Calibri"/>
                <w:szCs w:val="20"/>
                <w:lang w:eastAsia="en-US"/>
              </w:rPr>
              <w:t>Naročnik si pridržuje pravico, da v postopku pregleda in ocenjevanja prispelih ponudb od ponudnika zahteva, da dostavi vzorce ponujenega materiala oziroma opreme na vpogled.</w:t>
            </w:r>
          </w:p>
          <w:p w14:paraId="5472824E" w14:textId="77777777" w:rsidR="00B67244" w:rsidRPr="00F7337C" w:rsidRDefault="00B67244" w:rsidP="0086765C">
            <w:pPr>
              <w:pStyle w:val="Odstavekseznama"/>
              <w:ind w:left="653" w:right="612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  <w:p w14:paraId="47FDD855" w14:textId="77777777" w:rsidR="00B67244" w:rsidRPr="00F7337C" w:rsidRDefault="00B67244" w:rsidP="00B67244">
            <w:pPr>
              <w:pStyle w:val="Odstavekseznama"/>
              <w:numPr>
                <w:ilvl w:val="0"/>
                <w:numId w:val="2"/>
              </w:numPr>
              <w:ind w:left="709" w:right="612" w:hanging="425"/>
              <w:contextualSpacing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 w:rsidRPr="00F7337C">
              <w:rPr>
                <w:rFonts w:ascii="Calibri" w:hAnsi="Calibri" w:cs="Calibri"/>
                <w:szCs w:val="20"/>
                <w:lang w:eastAsia="en-US"/>
              </w:rPr>
              <w:t xml:space="preserve">Pri </w:t>
            </w:r>
            <w:r>
              <w:rPr>
                <w:rFonts w:ascii="Calibri" w:hAnsi="Calibri" w:cs="Calibri"/>
                <w:szCs w:val="20"/>
                <w:lang w:eastAsia="en-US"/>
              </w:rPr>
              <w:t xml:space="preserve">nekaterih </w:t>
            </w:r>
            <w:r w:rsidRPr="00F7337C">
              <w:rPr>
                <w:rFonts w:ascii="Calibri" w:hAnsi="Calibri" w:cs="Calibri"/>
                <w:szCs w:val="20"/>
                <w:lang w:eastAsia="en-US"/>
              </w:rPr>
              <w:t xml:space="preserve">zahtevah </w:t>
            </w:r>
            <w:r>
              <w:rPr>
                <w:rFonts w:ascii="Calibri" w:hAnsi="Calibri" w:cs="Calibri"/>
                <w:szCs w:val="20"/>
                <w:lang w:eastAsia="en-US"/>
              </w:rPr>
              <w:t xml:space="preserve">je </w:t>
            </w:r>
            <w:r w:rsidRPr="00F7337C">
              <w:rPr>
                <w:rFonts w:ascii="Calibri" w:hAnsi="Calibri" w:cs="Calibri"/>
                <w:szCs w:val="20"/>
                <w:lang w:eastAsia="en-US"/>
              </w:rPr>
              <w:t xml:space="preserve">zaradi ustreznejšega opisa materialov ali opreme informativno naveden tudi proizvajalec in tip materiala ali opreme. Ponudi se lahko material oz. oprema, ki je enakovredna. </w:t>
            </w:r>
          </w:p>
          <w:p w14:paraId="7061013A" w14:textId="77777777" w:rsidR="00B67244" w:rsidRDefault="00B67244" w:rsidP="0086765C">
            <w:pPr>
              <w:pStyle w:val="Odstavekseznama"/>
              <w:rPr>
                <w:rFonts w:ascii="Calibri" w:hAnsi="Calibri" w:cs="Calibri"/>
                <w:szCs w:val="20"/>
                <w:lang w:eastAsia="en-US"/>
              </w:rPr>
            </w:pPr>
          </w:p>
          <w:p w14:paraId="547911CB" w14:textId="77777777" w:rsidR="00B67244" w:rsidRPr="00F7337C" w:rsidRDefault="00B67244" w:rsidP="00B67244">
            <w:pPr>
              <w:pStyle w:val="Odstavekseznama"/>
              <w:numPr>
                <w:ilvl w:val="0"/>
                <w:numId w:val="2"/>
              </w:numPr>
              <w:ind w:right="612"/>
              <w:contextualSpacing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>
              <w:rPr>
                <w:rFonts w:ascii="Calibri" w:hAnsi="Calibri" w:cs="Calibri"/>
                <w:szCs w:val="20"/>
                <w:lang w:eastAsia="en-US"/>
              </w:rPr>
              <w:t xml:space="preserve">Za vse materiale in konstrukcije je gospodarski subjekt dolžan dostaviti naročniku oz. nadzornemu organu originale standarde v potrditev pred vgradnjo materialov, kopije standardov pa predložiti investitorju ob zapisniško potrjeni primopredaji objekta. </w:t>
            </w:r>
          </w:p>
          <w:p w14:paraId="43AC7F2C" w14:textId="77777777" w:rsidR="00B67244" w:rsidRPr="00F7337C" w:rsidRDefault="00B67244" w:rsidP="0086765C">
            <w:pPr>
              <w:pStyle w:val="Odstavekseznama"/>
              <w:rPr>
                <w:rFonts w:ascii="Calibri" w:hAnsi="Calibri" w:cs="Calibri"/>
                <w:szCs w:val="20"/>
                <w:lang w:eastAsia="en-US"/>
              </w:rPr>
            </w:pPr>
          </w:p>
          <w:p w14:paraId="4B97A070" w14:textId="77777777" w:rsidR="00B67244" w:rsidRPr="00F7337C" w:rsidRDefault="00B67244" w:rsidP="0086765C">
            <w:pPr>
              <w:pStyle w:val="Odstavekseznama"/>
              <w:ind w:right="612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</w:tc>
      </w:tr>
    </w:tbl>
    <w:p w14:paraId="05C74A99" w14:textId="77777777" w:rsidR="00B67244" w:rsidRDefault="00B67244" w:rsidP="00B67244">
      <w:pPr>
        <w:rPr>
          <w:rFonts w:ascii="Calibri" w:hAnsi="Calibri" w:cs="Calibri"/>
          <w:b/>
          <w:noProof/>
          <w:u w:val="single"/>
        </w:rPr>
      </w:pPr>
    </w:p>
    <w:p w14:paraId="49858B26" w14:textId="77777777" w:rsidR="00B67244" w:rsidRDefault="00B67244" w:rsidP="00B67244">
      <w:pPr>
        <w:rPr>
          <w:rFonts w:ascii="Calibri" w:hAnsi="Calibri" w:cs="Calibri"/>
          <w:b/>
          <w:noProof/>
          <w:u w:val="single"/>
        </w:rPr>
      </w:pPr>
    </w:p>
    <w:p w14:paraId="23381A28" w14:textId="77777777" w:rsidR="00B67244" w:rsidRDefault="00B67244" w:rsidP="00B67244">
      <w:pPr>
        <w:rPr>
          <w:rFonts w:ascii="Calibri" w:hAnsi="Calibri" w:cs="Calibri"/>
          <w:b/>
          <w:noProof/>
          <w:u w:val="single"/>
        </w:rPr>
      </w:pPr>
    </w:p>
    <w:p w14:paraId="3A5032D8" w14:textId="77777777" w:rsidR="00B67244" w:rsidRDefault="00B67244" w:rsidP="00B67244">
      <w:pPr>
        <w:rPr>
          <w:rFonts w:ascii="Calibri" w:hAnsi="Calibri" w:cs="Calibri"/>
          <w:noProof/>
          <w:color w:val="000000"/>
        </w:rPr>
        <w:sectPr w:rsidR="00B67244" w:rsidSect="00875B39">
          <w:headerReference w:type="default" r:id="rId7"/>
          <w:footerReference w:type="default" r:id="rId8"/>
          <w:pgSz w:w="11907" w:h="16839"/>
          <w:pgMar w:top="1418" w:right="1287" w:bottom="1418" w:left="1418" w:header="709" w:footer="709" w:gutter="0"/>
          <w:pgBorders>
            <w:right w:val="single" w:sz="4" w:space="4" w:color="000080"/>
          </w:pgBorders>
          <w:cols w:space="708"/>
          <w:docGrid w:linePitch="272"/>
        </w:sectPr>
      </w:pPr>
    </w:p>
    <w:tbl>
      <w:tblPr>
        <w:tblStyle w:val="Tabelamrea"/>
        <w:tblpPr w:leftFromText="141" w:rightFromText="141" w:vertAnchor="text" w:horzAnchor="margin" w:tblpXSpec="center" w:tblpY="1009"/>
        <w:tblW w:w="10456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098"/>
        <w:gridCol w:w="1417"/>
        <w:gridCol w:w="3402"/>
      </w:tblGrid>
      <w:tr w:rsidR="00B67244" w14:paraId="568B9ECE" w14:textId="77777777" w:rsidTr="00EE15E8">
        <w:tc>
          <w:tcPr>
            <w:tcW w:w="562" w:type="dxa"/>
          </w:tcPr>
          <w:p w14:paraId="31BB58CB" w14:textId="77777777" w:rsidR="00B67244" w:rsidRDefault="00B67244" w:rsidP="00EE15E8"/>
        </w:tc>
        <w:tc>
          <w:tcPr>
            <w:tcW w:w="2977" w:type="dxa"/>
          </w:tcPr>
          <w:p w14:paraId="7B4A32CB" w14:textId="77777777" w:rsidR="00B67244" w:rsidRPr="00836D2E" w:rsidRDefault="00B67244" w:rsidP="00EE15E8">
            <w:pPr>
              <w:rPr>
                <w:b/>
              </w:rPr>
            </w:pPr>
            <w:r w:rsidRPr="00836D2E">
              <w:rPr>
                <w:b/>
              </w:rPr>
              <w:t>Naziv materiala</w:t>
            </w:r>
          </w:p>
        </w:tc>
        <w:tc>
          <w:tcPr>
            <w:tcW w:w="2098" w:type="dxa"/>
          </w:tcPr>
          <w:p w14:paraId="688B87C9" w14:textId="77777777" w:rsidR="00B67244" w:rsidRPr="00836D2E" w:rsidRDefault="00B67244" w:rsidP="00EE15E8">
            <w:pPr>
              <w:rPr>
                <w:b/>
              </w:rPr>
            </w:pPr>
            <w:r w:rsidRPr="00836D2E">
              <w:rPr>
                <w:b/>
              </w:rPr>
              <w:t>Proizvajalec</w:t>
            </w:r>
          </w:p>
        </w:tc>
        <w:tc>
          <w:tcPr>
            <w:tcW w:w="1417" w:type="dxa"/>
          </w:tcPr>
          <w:p w14:paraId="4BE5158B" w14:textId="77777777" w:rsidR="00B67244" w:rsidRDefault="00B67244" w:rsidP="00EE15E8">
            <w:pPr>
              <w:rPr>
                <w:b/>
              </w:rPr>
            </w:pPr>
            <w:r>
              <w:rPr>
                <w:b/>
              </w:rPr>
              <w:t>Tip artikla</w:t>
            </w:r>
          </w:p>
        </w:tc>
        <w:tc>
          <w:tcPr>
            <w:tcW w:w="3402" w:type="dxa"/>
          </w:tcPr>
          <w:p w14:paraId="2E784213" w14:textId="77777777" w:rsidR="00B67244" w:rsidRPr="00836D2E" w:rsidRDefault="00B67244" w:rsidP="00EE15E8">
            <w:pPr>
              <w:rPr>
                <w:b/>
              </w:rPr>
            </w:pPr>
            <w:r>
              <w:rPr>
                <w:b/>
              </w:rPr>
              <w:t>Dokumenti</w:t>
            </w:r>
          </w:p>
        </w:tc>
      </w:tr>
      <w:tr w:rsidR="00BE4B76" w14:paraId="5573AA12" w14:textId="77777777" w:rsidTr="00EE15E8">
        <w:tc>
          <w:tcPr>
            <w:tcW w:w="562" w:type="dxa"/>
          </w:tcPr>
          <w:p w14:paraId="45581EC0" w14:textId="77777777" w:rsidR="00BE4B76" w:rsidRDefault="00BE4B76" w:rsidP="00EE15E8"/>
        </w:tc>
        <w:tc>
          <w:tcPr>
            <w:tcW w:w="2977" w:type="dxa"/>
          </w:tcPr>
          <w:p w14:paraId="60A08463" w14:textId="77777777" w:rsidR="00BE4B76" w:rsidRPr="00D91550" w:rsidRDefault="00BE4B76" w:rsidP="00EE15E8"/>
        </w:tc>
        <w:tc>
          <w:tcPr>
            <w:tcW w:w="2098" w:type="dxa"/>
          </w:tcPr>
          <w:p w14:paraId="0903C59A" w14:textId="77777777" w:rsidR="00BE4B76" w:rsidRPr="00D91550" w:rsidRDefault="00BE4B76" w:rsidP="00EE15E8"/>
        </w:tc>
        <w:tc>
          <w:tcPr>
            <w:tcW w:w="1417" w:type="dxa"/>
          </w:tcPr>
          <w:p w14:paraId="70C04D2E" w14:textId="77777777" w:rsidR="00BE4B76" w:rsidRPr="00D91550" w:rsidRDefault="00BE4B76" w:rsidP="00EE15E8"/>
        </w:tc>
        <w:tc>
          <w:tcPr>
            <w:tcW w:w="3402" w:type="dxa"/>
          </w:tcPr>
          <w:p w14:paraId="1C5DCC4F" w14:textId="77777777" w:rsidR="00BE4B76" w:rsidRPr="00D91550" w:rsidRDefault="00BE4B76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2CBADAAC" w14:textId="77777777" w:rsidTr="00EE15E8">
        <w:tc>
          <w:tcPr>
            <w:tcW w:w="562" w:type="dxa"/>
          </w:tcPr>
          <w:p w14:paraId="5150574B" w14:textId="77777777" w:rsidR="00B67244" w:rsidRDefault="00BE4B76" w:rsidP="00EE15E8">
            <w:r>
              <w:t>1</w:t>
            </w:r>
            <w:r w:rsidR="00B67244">
              <w:t>.</w:t>
            </w:r>
          </w:p>
        </w:tc>
        <w:tc>
          <w:tcPr>
            <w:tcW w:w="2977" w:type="dxa"/>
          </w:tcPr>
          <w:p w14:paraId="1231C186" w14:textId="77777777" w:rsidR="00B67244" w:rsidRPr="00D91550" w:rsidRDefault="00B67244" w:rsidP="00EE15E8">
            <w:r w:rsidRPr="00D91550">
              <w:t xml:space="preserve">Cevi iz </w:t>
            </w:r>
            <w:proofErr w:type="spellStart"/>
            <w:r w:rsidRPr="00D91550">
              <w:t>nodularne</w:t>
            </w:r>
            <w:proofErr w:type="spellEnd"/>
            <w:r w:rsidRPr="00D91550">
              <w:t xml:space="preserve"> litine (kot npr. VRS</w:t>
            </w:r>
            <w:r w:rsidR="00C069F2">
              <w:t xml:space="preserve"> ali enakovredno</w:t>
            </w:r>
            <w:r w:rsidRPr="00D91550">
              <w:t>)</w:t>
            </w:r>
          </w:p>
        </w:tc>
        <w:tc>
          <w:tcPr>
            <w:tcW w:w="2098" w:type="dxa"/>
          </w:tcPr>
          <w:p w14:paraId="19D9ED07" w14:textId="77777777" w:rsidR="00B67244" w:rsidRPr="00D91550" w:rsidRDefault="00B67244" w:rsidP="00EE15E8"/>
        </w:tc>
        <w:tc>
          <w:tcPr>
            <w:tcW w:w="1417" w:type="dxa"/>
          </w:tcPr>
          <w:p w14:paraId="5866D39F" w14:textId="77777777" w:rsidR="00B67244" w:rsidRPr="00D91550" w:rsidRDefault="00B67244" w:rsidP="00EE15E8"/>
        </w:tc>
        <w:tc>
          <w:tcPr>
            <w:tcW w:w="3402" w:type="dxa"/>
          </w:tcPr>
          <w:p w14:paraId="7BD16FCC" w14:textId="77777777" w:rsidR="00B67244" w:rsidRPr="00D91550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381E8413" w14:textId="77777777" w:rsidTr="00EE15E8">
        <w:tc>
          <w:tcPr>
            <w:tcW w:w="562" w:type="dxa"/>
          </w:tcPr>
          <w:p w14:paraId="1763D22D" w14:textId="77777777" w:rsidR="00B67244" w:rsidRDefault="00BE4B76" w:rsidP="00EE15E8">
            <w:r>
              <w:t>2</w:t>
            </w:r>
            <w:r w:rsidR="00B67244">
              <w:t>.</w:t>
            </w:r>
          </w:p>
        </w:tc>
        <w:tc>
          <w:tcPr>
            <w:tcW w:w="2977" w:type="dxa"/>
          </w:tcPr>
          <w:p w14:paraId="6B82CC15" w14:textId="77777777" w:rsidR="00B67244" w:rsidRPr="00D91550" w:rsidRDefault="00B67244" w:rsidP="00EE15E8">
            <w:r w:rsidRPr="00D91550">
              <w:t xml:space="preserve">Fazonski kosi iz </w:t>
            </w:r>
            <w:proofErr w:type="spellStart"/>
            <w:r w:rsidRPr="00D91550">
              <w:t>nodularne</w:t>
            </w:r>
            <w:proofErr w:type="spellEnd"/>
            <w:r w:rsidRPr="00D91550">
              <w:t xml:space="preserve"> litine (za cevi VRS</w:t>
            </w:r>
            <w:r w:rsidR="00EE15E8">
              <w:t xml:space="preserve"> </w:t>
            </w:r>
            <w:r w:rsidR="00C069F2">
              <w:t>ali enakovredno</w:t>
            </w:r>
            <w:r w:rsidRPr="00D91550">
              <w:t>)</w:t>
            </w:r>
          </w:p>
        </w:tc>
        <w:tc>
          <w:tcPr>
            <w:tcW w:w="2098" w:type="dxa"/>
          </w:tcPr>
          <w:p w14:paraId="13DC2343" w14:textId="77777777" w:rsidR="00B67244" w:rsidRPr="00D91550" w:rsidRDefault="00B67244" w:rsidP="00EE15E8"/>
        </w:tc>
        <w:tc>
          <w:tcPr>
            <w:tcW w:w="1417" w:type="dxa"/>
          </w:tcPr>
          <w:p w14:paraId="7F418EE3" w14:textId="77777777" w:rsidR="00B67244" w:rsidRPr="00D91550" w:rsidRDefault="00B67244" w:rsidP="00EE15E8"/>
        </w:tc>
        <w:tc>
          <w:tcPr>
            <w:tcW w:w="3402" w:type="dxa"/>
          </w:tcPr>
          <w:p w14:paraId="11139A98" w14:textId="77777777" w:rsidR="00B67244" w:rsidRPr="00D91550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30E075D2" w14:textId="77777777" w:rsidTr="00EE15E8">
        <w:tc>
          <w:tcPr>
            <w:tcW w:w="562" w:type="dxa"/>
          </w:tcPr>
          <w:p w14:paraId="05BD91FD" w14:textId="77777777" w:rsidR="00B67244" w:rsidRDefault="00BE4B76" w:rsidP="00EE15E8">
            <w:r>
              <w:t>3</w:t>
            </w:r>
            <w:r w:rsidR="00B67244">
              <w:t>.</w:t>
            </w:r>
          </w:p>
        </w:tc>
        <w:tc>
          <w:tcPr>
            <w:tcW w:w="2977" w:type="dxa"/>
          </w:tcPr>
          <w:p w14:paraId="54965C85" w14:textId="77777777" w:rsidR="00B67244" w:rsidRDefault="00B67244" w:rsidP="00EE15E8">
            <w:r>
              <w:t xml:space="preserve">Tlačne polietilenske cevi </w:t>
            </w:r>
            <w:r w:rsidR="00510775">
              <w:t xml:space="preserve">PE 100 RC </w:t>
            </w:r>
            <w:r>
              <w:t>type 2, pas 1075</w:t>
            </w:r>
            <w:r w:rsidR="00C069F2">
              <w:t xml:space="preserve"> </w:t>
            </w:r>
          </w:p>
        </w:tc>
        <w:tc>
          <w:tcPr>
            <w:tcW w:w="2098" w:type="dxa"/>
          </w:tcPr>
          <w:p w14:paraId="27682A57" w14:textId="77777777" w:rsidR="00B67244" w:rsidRDefault="00B67244" w:rsidP="00EE15E8"/>
        </w:tc>
        <w:tc>
          <w:tcPr>
            <w:tcW w:w="1417" w:type="dxa"/>
          </w:tcPr>
          <w:p w14:paraId="622D2525" w14:textId="77777777" w:rsidR="00B67244" w:rsidRDefault="00B67244" w:rsidP="00EE15E8"/>
        </w:tc>
        <w:tc>
          <w:tcPr>
            <w:tcW w:w="3402" w:type="dxa"/>
          </w:tcPr>
          <w:p w14:paraId="78F6D89A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6BE296B9" w14:textId="77777777" w:rsidTr="00EE15E8">
        <w:tc>
          <w:tcPr>
            <w:tcW w:w="562" w:type="dxa"/>
          </w:tcPr>
          <w:p w14:paraId="2E14C618" w14:textId="77777777" w:rsidR="00B67244" w:rsidRDefault="00EC381B" w:rsidP="00EE15E8">
            <w:r>
              <w:t>4</w:t>
            </w:r>
            <w:r w:rsidR="00B67244">
              <w:t>.</w:t>
            </w:r>
          </w:p>
        </w:tc>
        <w:tc>
          <w:tcPr>
            <w:tcW w:w="2977" w:type="dxa"/>
          </w:tcPr>
          <w:p w14:paraId="6E004129" w14:textId="77777777" w:rsidR="0057527B" w:rsidRDefault="00B67244" w:rsidP="00EE15E8">
            <w:r>
              <w:t xml:space="preserve">Zasuni </w:t>
            </w:r>
            <w:r w:rsidR="0057527B">
              <w:t xml:space="preserve">(kot npr. </w:t>
            </w:r>
            <w:proofErr w:type="spellStart"/>
            <w:r w:rsidR="0057527B">
              <w:t>Hawle</w:t>
            </w:r>
            <w:proofErr w:type="spellEnd"/>
            <w:r w:rsidR="0057527B">
              <w:t xml:space="preserve"> E3</w:t>
            </w:r>
            <w:r w:rsidR="00C069F2">
              <w:t xml:space="preserve">  ali enakovredno</w:t>
            </w:r>
            <w:r w:rsidR="0057527B">
              <w:t>)</w:t>
            </w:r>
          </w:p>
        </w:tc>
        <w:tc>
          <w:tcPr>
            <w:tcW w:w="2098" w:type="dxa"/>
          </w:tcPr>
          <w:p w14:paraId="1AD0B5D0" w14:textId="77777777" w:rsidR="00B67244" w:rsidRDefault="00B67244" w:rsidP="00EE15E8"/>
        </w:tc>
        <w:tc>
          <w:tcPr>
            <w:tcW w:w="1417" w:type="dxa"/>
          </w:tcPr>
          <w:p w14:paraId="53DBA00A" w14:textId="77777777" w:rsidR="00B67244" w:rsidRDefault="00B67244" w:rsidP="00EE15E8"/>
        </w:tc>
        <w:tc>
          <w:tcPr>
            <w:tcW w:w="3402" w:type="dxa"/>
          </w:tcPr>
          <w:p w14:paraId="2B97714E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57527B" w14:paraId="56F92AFD" w14:textId="77777777" w:rsidTr="00EE15E8">
        <w:tc>
          <w:tcPr>
            <w:tcW w:w="562" w:type="dxa"/>
          </w:tcPr>
          <w:p w14:paraId="6EBD2BCB" w14:textId="77777777" w:rsidR="0057527B" w:rsidRDefault="00EC381B" w:rsidP="00EE15E8">
            <w:r>
              <w:t>5.</w:t>
            </w:r>
          </w:p>
        </w:tc>
        <w:tc>
          <w:tcPr>
            <w:tcW w:w="2977" w:type="dxa"/>
          </w:tcPr>
          <w:p w14:paraId="6A45FCDC" w14:textId="77777777" w:rsidR="0057527B" w:rsidRDefault="0057527B" w:rsidP="00EE15E8">
            <w:r>
              <w:t xml:space="preserve">Zasuni – bajonetni (kot npr. </w:t>
            </w:r>
            <w:proofErr w:type="spellStart"/>
            <w:r>
              <w:t>Hawle</w:t>
            </w:r>
            <w:proofErr w:type="spellEnd"/>
            <w:r>
              <w:t xml:space="preserve"> BAIO</w:t>
            </w:r>
            <w:r w:rsidR="00B0429D">
              <w:t xml:space="preserve"> 437, </w:t>
            </w:r>
            <w:r>
              <w:t>438</w:t>
            </w:r>
            <w:r w:rsidR="00B0429D">
              <w:t xml:space="preserve"> in 451</w:t>
            </w:r>
            <w:r w:rsidR="00C069F2">
              <w:t xml:space="preserve">  ali enakovredno</w:t>
            </w:r>
            <w:r>
              <w:t>)</w:t>
            </w:r>
          </w:p>
        </w:tc>
        <w:tc>
          <w:tcPr>
            <w:tcW w:w="2098" w:type="dxa"/>
          </w:tcPr>
          <w:p w14:paraId="1A027657" w14:textId="77777777" w:rsidR="0057527B" w:rsidRDefault="0057527B" w:rsidP="00EE15E8"/>
        </w:tc>
        <w:tc>
          <w:tcPr>
            <w:tcW w:w="1417" w:type="dxa"/>
          </w:tcPr>
          <w:p w14:paraId="6B82A917" w14:textId="77777777" w:rsidR="0057527B" w:rsidRDefault="0057527B" w:rsidP="00EE15E8"/>
        </w:tc>
        <w:tc>
          <w:tcPr>
            <w:tcW w:w="3402" w:type="dxa"/>
          </w:tcPr>
          <w:p w14:paraId="0E9DCE1F" w14:textId="77777777" w:rsidR="0057527B" w:rsidRDefault="0057527B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7A4880D9" w14:textId="77777777" w:rsidTr="00EE15E8">
        <w:tc>
          <w:tcPr>
            <w:tcW w:w="562" w:type="dxa"/>
          </w:tcPr>
          <w:p w14:paraId="2FF320CD" w14:textId="77777777" w:rsidR="00B67244" w:rsidRDefault="00EC381B" w:rsidP="00EE15E8">
            <w:r>
              <w:t>6</w:t>
            </w:r>
            <w:r w:rsidR="00B67244">
              <w:t>.</w:t>
            </w:r>
          </w:p>
        </w:tc>
        <w:tc>
          <w:tcPr>
            <w:tcW w:w="2977" w:type="dxa"/>
          </w:tcPr>
          <w:p w14:paraId="1D3E19BD" w14:textId="77777777" w:rsidR="00B67244" w:rsidRDefault="00B67244" w:rsidP="00EE15E8">
            <w:r>
              <w:t>Vgradne garniture, kolesa</w:t>
            </w:r>
            <w:r w:rsidR="0057527B">
              <w:t xml:space="preserve"> (kot npr. </w:t>
            </w:r>
            <w:proofErr w:type="spellStart"/>
            <w:r w:rsidR="0057527B">
              <w:t>Hawle</w:t>
            </w:r>
            <w:proofErr w:type="spellEnd"/>
            <w:r w:rsidR="0057527B">
              <w:t xml:space="preserve"> 950 in 960</w:t>
            </w:r>
            <w:r w:rsidR="00C069F2">
              <w:t xml:space="preserve">  ali enakovredno</w:t>
            </w:r>
            <w:r w:rsidR="0057527B">
              <w:t>)</w:t>
            </w:r>
          </w:p>
        </w:tc>
        <w:tc>
          <w:tcPr>
            <w:tcW w:w="2098" w:type="dxa"/>
          </w:tcPr>
          <w:p w14:paraId="726E2327" w14:textId="77777777" w:rsidR="00B67244" w:rsidRDefault="00B67244" w:rsidP="00EE15E8"/>
        </w:tc>
        <w:tc>
          <w:tcPr>
            <w:tcW w:w="1417" w:type="dxa"/>
          </w:tcPr>
          <w:p w14:paraId="0647718D" w14:textId="77777777" w:rsidR="00B67244" w:rsidRDefault="00B67244" w:rsidP="00EE15E8"/>
        </w:tc>
        <w:tc>
          <w:tcPr>
            <w:tcW w:w="3402" w:type="dxa"/>
          </w:tcPr>
          <w:p w14:paraId="7DDBF4BA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0C4E57EE" w14:textId="77777777" w:rsidTr="00EE15E8">
        <w:tc>
          <w:tcPr>
            <w:tcW w:w="562" w:type="dxa"/>
          </w:tcPr>
          <w:p w14:paraId="4A83F9A5" w14:textId="77777777" w:rsidR="00B67244" w:rsidRDefault="00EC381B" w:rsidP="00EE15E8">
            <w:r>
              <w:t>7</w:t>
            </w:r>
            <w:r w:rsidR="00B67244">
              <w:t>.</w:t>
            </w:r>
          </w:p>
        </w:tc>
        <w:tc>
          <w:tcPr>
            <w:tcW w:w="2977" w:type="dxa"/>
          </w:tcPr>
          <w:p w14:paraId="440D0FAD" w14:textId="77777777" w:rsidR="00BE4B76" w:rsidRDefault="00BE4B76" w:rsidP="00EE15E8">
            <w:proofErr w:type="spellStart"/>
            <w:r>
              <w:t>Navrtni</w:t>
            </w:r>
            <w:proofErr w:type="spellEnd"/>
            <w:r>
              <w:t xml:space="preserve"> zasuni</w:t>
            </w:r>
            <w:r w:rsidR="0057527B">
              <w:t xml:space="preserve"> (kot npr. </w:t>
            </w:r>
            <w:proofErr w:type="spellStart"/>
            <w:r w:rsidR="0057527B">
              <w:t>Hawle</w:t>
            </w:r>
            <w:proofErr w:type="spellEnd"/>
            <w:r w:rsidR="0057527B">
              <w:t xml:space="preserve"> </w:t>
            </w:r>
            <w:r w:rsidR="00510775">
              <w:t>243 in 236</w:t>
            </w:r>
            <w:r w:rsidR="00C069F2">
              <w:t xml:space="preserve">  ali enakovredno</w:t>
            </w:r>
            <w:r w:rsidR="0057527B">
              <w:t>)</w:t>
            </w:r>
          </w:p>
        </w:tc>
        <w:tc>
          <w:tcPr>
            <w:tcW w:w="2098" w:type="dxa"/>
          </w:tcPr>
          <w:p w14:paraId="441F266E" w14:textId="77777777" w:rsidR="00B67244" w:rsidRDefault="00B67244" w:rsidP="00EE15E8"/>
        </w:tc>
        <w:tc>
          <w:tcPr>
            <w:tcW w:w="1417" w:type="dxa"/>
          </w:tcPr>
          <w:p w14:paraId="7A1227D8" w14:textId="77777777" w:rsidR="00B67244" w:rsidRDefault="00B67244" w:rsidP="00EE15E8"/>
        </w:tc>
        <w:tc>
          <w:tcPr>
            <w:tcW w:w="3402" w:type="dxa"/>
          </w:tcPr>
          <w:p w14:paraId="258F7A2A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6A85B96E" w14:textId="77777777" w:rsidTr="00EE15E8">
        <w:tc>
          <w:tcPr>
            <w:tcW w:w="562" w:type="dxa"/>
          </w:tcPr>
          <w:p w14:paraId="3490018E" w14:textId="77777777" w:rsidR="00B67244" w:rsidRDefault="00EC381B" w:rsidP="00EE15E8">
            <w:r>
              <w:t>8</w:t>
            </w:r>
            <w:r w:rsidR="00B67244">
              <w:t>.</w:t>
            </w:r>
          </w:p>
        </w:tc>
        <w:tc>
          <w:tcPr>
            <w:tcW w:w="2977" w:type="dxa"/>
          </w:tcPr>
          <w:p w14:paraId="139871FD" w14:textId="77777777" w:rsidR="00B67244" w:rsidRDefault="00B67244" w:rsidP="00EE15E8">
            <w:r>
              <w:t>Zračni ventil</w:t>
            </w:r>
            <w:r w:rsidR="00BE4B76">
              <w:t>i</w:t>
            </w:r>
            <w:r w:rsidR="0057527B">
              <w:t xml:space="preserve"> (kot npr. </w:t>
            </w:r>
            <w:proofErr w:type="spellStart"/>
            <w:r w:rsidR="0057527B">
              <w:t>Hawle</w:t>
            </w:r>
            <w:proofErr w:type="spellEnd"/>
            <w:r w:rsidR="0057527B">
              <w:t xml:space="preserve"> 992</w:t>
            </w:r>
            <w:r w:rsidR="00C069F2">
              <w:t xml:space="preserve">  ali enakovredno</w:t>
            </w:r>
            <w:r w:rsidR="0057527B">
              <w:t>)</w:t>
            </w:r>
          </w:p>
        </w:tc>
        <w:tc>
          <w:tcPr>
            <w:tcW w:w="2098" w:type="dxa"/>
          </w:tcPr>
          <w:p w14:paraId="5A59C2BC" w14:textId="77777777" w:rsidR="00B67244" w:rsidRDefault="00B67244" w:rsidP="00EE15E8"/>
        </w:tc>
        <w:tc>
          <w:tcPr>
            <w:tcW w:w="1417" w:type="dxa"/>
          </w:tcPr>
          <w:p w14:paraId="40909F9B" w14:textId="77777777" w:rsidR="00B67244" w:rsidRDefault="00B67244" w:rsidP="00EE15E8"/>
        </w:tc>
        <w:tc>
          <w:tcPr>
            <w:tcW w:w="3402" w:type="dxa"/>
          </w:tcPr>
          <w:p w14:paraId="0747DA13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369CE586" w14:textId="77777777" w:rsidTr="00EE15E8">
        <w:tc>
          <w:tcPr>
            <w:tcW w:w="562" w:type="dxa"/>
          </w:tcPr>
          <w:p w14:paraId="2727A973" w14:textId="77777777" w:rsidR="00B67244" w:rsidRDefault="00EC381B" w:rsidP="00EE15E8">
            <w:r>
              <w:t>9</w:t>
            </w:r>
            <w:r w:rsidR="00B67244">
              <w:t>.</w:t>
            </w:r>
          </w:p>
        </w:tc>
        <w:tc>
          <w:tcPr>
            <w:tcW w:w="2977" w:type="dxa"/>
          </w:tcPr>
          <w:p w14:paraId="379C5740" w14:textId="77777777" w:rsidR="00B67244" w:rsidRDefault="00B67244" w:rsidP="00EE15E8">
            <w:proofErr w:type="spellStart"/>
            <w:r>
              <w:t>Elektrovarilni</w:t>
            </w:r>
            <w:proofErr w:type="spellEnd"/>
            <w:r>
              <w:t xml:space="preserve"> material</w:t>
            </w:r>
          </w:p>
        </w:tc>
        <w:tc>
          <w:tcPr>
            <w:tcW w:w="2098" w:type="dxa"/>
          </w:tcPr>
          <w:p w14:paraId="03CC0E1E" w14:textId="77777777" w:rsidR="00B67244" w:rsidRDefault="00B67244" w:rsidP="00EE15E8"/>
        </w:tc>
        <w:tc>
          <w:tcPr>
            <w:tcW w:w="1417" w:type="dxa"/>
          </w:tcPr>
          <w:p w14:paraId="46463C89" w14:textId="77777777" w:rsidR="00B67244" w:rsidRDefault="00B67244" w:rsidP="00EE15E8"/>
        </w:tc>
        <w:tc>
          <w:tcPr>
            <w:tcW w:w="3402" w:type="dxa"/>
          </w:tcPr>
          <w:p w14:paraId="0F8D30FC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2D5C549D" w14:textId="77777777" w:rsidTr="00EE15E8">
        <w:tc>
          <w:tcPr>
            <w:tcW w:w="562" w:type="dxa"/>
          </w:tcPr>
          <w:p w14:paraId="3C1E2570" w14:textId="77777777" w:rsidR="00B67244" w:rsidRDefault="00B67244" w:rsidP="00EE15E8">
            <w:r>
              <w:t>1</w:t>
            </w:r>
            <w:r w:rsidR="00EC381B">
              <w:t>0</w:t>
            </w:r>
            <w:r>
              <w:t>.</w:t>
            </w:r>
          </w:p>
        </w:tc>
        <w:tc>
          <w:tcPr>
            <w:tcW w:w="2977" w:type="dxa"/>
          </w:tcPr>
          <w:p w14:paraId="6B8F18C5" w14:textId="77777777" w:rsidR="00B67244" w:rsidRDefault="00B67244" w:rsidP="00EE15E8">
            <w:r>
              <w:t>Nadzemni hidrant</w:t>
            </w:r>
          </w:p>
        </w:tc>
        <w:tc>
          <w:tcPr>
            <w:tcW w:w="2098" w:type="dxa"/>
          </w:tcPr>
          <w:p w14:paraId="6BB62AA9" w14:textId="77777777" w:rsidR="00B67244" w:rsidRDefault="00B67244" w:rsidP="00EE15E8"/>
        </w:tc>
        <w:tc>
          <w:tcPr>
            <w:tcW w:w="1417" w:type="dxa"/>
          </w:tcPr>
          <w:p w14:paraId="468F8137" w14:textId="77777777" w:rsidR="00B67244" w:rsidRDefault="00B67244" w:rsidP="00EE15E8"/>
        </w:tc>
        <w:tc>
          <w:tcPr>
            <w:tcW w:w="3402" w:type="dxa"/>
          </w:tcPr>
          <w:p w14:paraId="0A5D0382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661D758F" w14:textId="77777777" w:rsidTr="00EE15E8">
        <w:tc>
          <w:tcPr>
            <w:tcW w:w="562" w:type="dxa"/>
          </w:tcPr>
          <w:p w14:paraId="4A26E254" w14:textId="77777777" w:rsidR="00B67244" w:rsidRDefault="00EC381B" w:rsidP="00EE15E8">
            <w:r>
              <w:t>11</w:t>
            </w:r>
            <w:r w:rsidR="00B67244">
              <w:t>.</w:t>
            </w:r>
          </w:p>
        </w:tc>
        <w:tc>
          <w:tcPr>
            <w:tcW w:w="2977" w:type="dxa"/>
          </w:tcPr>
          <w:p w14:paraId="50C57B71" w14:textId="77777777" w:rsidR="00B67244" w:rsidRDefault="00B67244" w:rsidP="00EE15E8">
            <w:r>
              <w:t xml:space="preserve">Univerzalne </w:t>
            </w:r>
            <w:r w:rsidR="00BE4B76">
              <w:t xml:space="preserve">spojke </w:t>
            </w:r>
          </w:p>
        </w:tc>
        <w:tc>
          <w:tcPr>
            <w:tcW w:w="2098" w:type="dxa"/>
          </w:tcPr>
          <w:p w14:paraId="431D9077" w14:textId="77777777" w:rsidR="00B67244" w:rsidRDefault="00B67244" w:rsidP="00EE15E8"/>
        </w:tc>
        <w:tc>
          <w:tcPr>
            <w:tcW w:w="1417" w:type="dxa"/>
          </w:tcPr>
          <w:p w14:paraId="603C0D14" w14:textId="77777777" w:rsidR="00B67244" w:rsidRDefault="00B67244" w:rsidP="00EE15E8"/>
        </w:tc>
        <w:tc>
          <w:tcPr>
            <w:tcW w:w="3402" w:type="dxa"/>
          </w:tcPr>
          <w:p w14:paraId="7ACEAF06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67244" w14:paraId="3A1B3AF0" w14:textId="77777777" w:rsidTr="00EE15E8">
        <w:tc>
          <w:tcPr>
            <w:tcW w:w="562" w:type="dxa"/>
          </w:tcPr>
          <w:p w14:paraId="1333DCDF" w14:textId="77777777" w:rsidR="00B67244" w:rsidRDefault="00EC381B" w:rsidP="00EE15E8">
            <w:r>
              <w:t>12</w:t>
            </w:r>
            <w:r w:rsidR="00B67244">
              <w:t xml:space="preserve">. </w:t>
            </w:r>
          </w:p>
        </w:tc>
        <w:tc>
          <w:tcPr>
            <w:tcW w:w="2977" w:type="dxa"/>
          </w:tcPr>
          <w:p w14:paraId="47AD1C65" w14:textId="77777777" w:rsidR="00B67244" w:rsidRDefault="00807EF4" w:rsidP="00807EF4">
            <w:r>
              <w:t>LTŽ fazonski komadi</w:t>
            </w:r>
          </w:p>
        </w:tc>
        <w:tc>
          <w:tcPr>
            <w:tcW w:w="2098" w:type="dxa"/>
          </w:tcPr>
          <w:p w14:paraId="5727302C" w14:textId="77777777" w:rsidR="00B67244" w:rsidRDefault="00B67244" w:rsidP="00EE15E8"/>
        </w:tc>
        <w:tc>
          <w:tcPr>
            <w:tcW w:w="1417" w:type="dxa"/>
          </w:tcPr>
          <w:p w14:paraId="156FEDE4" w14:textId="77777777" w:rsidR="00B67244" w:rsidRDefault="00B67244" w:rsidP="00EE15E8"/>
        </w:tc>
        <w:tc>
          <w:tcPr>
            <w:tcW w:w="3402" w:type="dxa"/>
          </w:tcPr>
          <w:p w14:paraId="0205F882" w14:textId="77777777" w:rsidR="00B67244" w:rsidRDefault="00B67244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E4B76" w14:paraId="249E7DBA" w14:textId="77777777" w:rsidTr="00EE15E8">
        <w:tc>
          <w:tcPr>
            <w:tcW w:w="562" w:type="dxa"/>
          </w:tcPr>
          <w:p w14:paraId="41B0ED5F" w14:textId="77777777" w:rsidR="00BE4B76" w:rsidRDefault="00EC381B" w:rsidP="00EE15E8">
            <w:r>
              <w:t>13</w:t>
            </w:r>
            <w:r w:rsidR="00BE4B76">
              <w:t>.</w:t>
            </w:r>
          </w:p>
        </w:tc>
        <w:tc>
          <w:tcPr>
            <w:tcW w:w="2977" w:type="dxa"/>
          </w:tcPr>
          <w:p w14:paraId="3B8F1A5F" w14:textId="77777777" w:rsidR="00BE4B76" w:rsidRDefault="00BE4B76" w:rsidP="00EE15E8">
            <w:r>
              <w:t>Žabji pokrov</w:t>
            </w:r>
          </w:p>
        </w:tc>
        <w:tc>
          <w:tcPr>
            <w:tcW w:w="2098" w:type="dxa"/>
          </w:tcPr>
          <w:p w14:paraId="7BF38593" w14:textId="77777777" w:rsidR="00BE4B76" w:rsidRDefault="00BE4B76" w:rsidP="00EE15E8"/>
        </w:tc>
        <w:tc>
          <w:tcPr>
            <w:tcW w:w="1417" w:type="dxa"/>
          </w:tcPr>
          <w:p w14:paraId="48585B27" w14:textId="77777777" w:rsidR="00BE4B76" w:rsidRDefault="00BE4B76" w:rsidP="00EE15E8"/>
        </w:tc>
        <w:tc>
          <w:tcPr>
            <w:tcW w:w="3402" w:type="dxa"/>
          </w:tcPr>
          <w:p w14:paraId="00ADBFAA" w14:textId="77777777" w:rsidR="00BE4B76" w:rsidRDefault="00BE4B76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E4B76" w14:paraId="4DBDC332" w14:textId="77777777" w:rsidTr="00EE15E8">
        <w:tc>
          <w:tcPr>
            <w:tcW w:w="562" w:type="dxa"/>
          </w:tcPr>
          <w:p w14:paraId="6F4A1F69" w14:textId="77777777" w:rsidR="00BE4B76" w:rsidRDefault="00EC381B" w:rsidP="00EE15E8">
            <w:r>
              <w:t>14</w:t>
            </w:r>
            <w:r w:rsidR="00BE4B76">
              <w:t>.</w:t>
            </w:r>
          </w:p>
        </w:tc>
        <w:tc>
          <w:tcPr>
            <w:tcW w:w="2977" w:type="dxa"/>
          </w:tcPr>
          <w:p w14:paraId="09A3F87F" w14:textId="77777777" w:rsidR="00BE4B76" w:rsidRDefault="00BE4B76" w:rsidP="00EE15E8">
            <w:r>
              <w:t>Cestne kape</w:t>
            </w:r>
            <w:r w:rsidR="0057527B">
              <w:t xml:space="preserve"> (kot npr. </w:t>
            </w:r>
            <w:proofErr w:type="spellStart"/>
            <w:r w:rsidR="0057527B">
              <w:t>Hawle</w:t>
            </w:r>
            <w:proofErr w:type="spellEnd"/>
            <w:r w:rsidR="00B0429D">
              <w:t xml:space="preserve"> 180, </w:t>
            </w:r>
            <w:r w:rsidR="0057527B">
              <w:t>200</w:t>
            </w:r>
            <w:r w:rsidR="00B0429D">
              <w:t xml:space="preserve"> in 211</w:t>
            </w:r>
            <w:r w:rsidR="00C069F2">
              <w:t xml:space="preserve">  ali enakovredno</w:t>
            </w:r>
            <w:r w:rsidR="0057527B">
              <w:t>)</w:t>
            </w:r>
          </w:p>
        </w:tc>
        <w:tc>
          <w:tcPr>
            <w:tcW w:w="2098" w:type="dxa"/>
          </w:tcPr>
          <w:p w14:paraId="7280C6DF" w14:textId="77777777" w:rsidR="00BE4B76" w:rsidRDefault="00BE4B76" w:rsidP="00EE15E8"/>
        </w:tc>
        <w:tc>
          <w:tcPr>
            <w:tcW w:w="1417" w:type="dxa"/>
          </w:tcPr>
          <w:p w14:paraId="515A55B1" w14:textId="77777777" w:rsidR="00BE4B76" w:rsidRDefault="00BE4B76" w:rsidP="00EE15E8"/>
        </w:tc>
        <w:tc>
          <w:tcPr>
            <w:tcW w:w="3402" w:type="dxa"/>
          </w:tcPr>
          <w:p w14:paraId="11964ABC" w14:textId="77777777" w:rsidR="00BE4B76" w:rsidRDefault="00BE4B76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E4B76" w14:paraId="07341785" w14:textId="77777777" w:rsidTr="00EE15E8">
        <w:tc>
          <w:tcPr>
            <w:tcW w:w="562" w:type="dxa"/>
          </w:tcPr>
          <w:p w14:paraId="03F63826" w14:textId="77777777" w:rsidR="00BE4B76" w:rsidRDefault="00EC381B" w:rsidP="00EE15E8">
            <w:r>
              <w:t>15</w:t>
            </w:r>
            <w:r w:rsidR="00BE4B76">
              <w:t>.</w:t>
            </w:r>
          </w:p>
        </w:tc>
        <w:tc>
          <w:tcPr>
            <w:tcW w:w="2977" w:type="dxa"/>
          </w:tcPr>
          <w:p w14:paraId="17D4BB43" w14:textId="77777777" w:rsidR="00BE4B76" w:rsidRDefault="00BE4B76" w:rsidP="00EE15E8">
            <w:r>
              <w:t>Spojke za spajanje LTŽ cevi – bajonetne</w:t>
            </w:r>
            <w:r w:rsidR="0057527B">
              <w:t xml:space="preserve"> (kot npr. </w:t>
            </w:r>
            <w:proofErr w:type="spellStart"/>
            <w:r w:rsidR="0057527B">
              <w:t>Hawle</w:t>
            </w:r>
            <w:proofErr w:type="spellEnd"/>
            <w:r w:rsidR="0057527B">
              <w:t xml:space="preserve"> BAIO 528</w:t>
            </w:r>
            <w:r w:rsidR="00C069F2">
              <w:t xml:space="preserve">  ali enakovredno</w:t>
            </w:r>
            <w:r w:rsidR="0057527B">
              <w:t>)</w:t>
            </w:r>
          </w:p>
        </w:tc>
        <w:tc>
          <w:tcPr>
            <w:tcW w:w="2098" w:type="dxa"/>
          </w:tcPr>
          <w:p w14:paraId="5720A852" w14:textId="77777777" w:rsidR="00BE4B76" w:rsidRDefault="00BE4B76" w:rsidP="00EE15E8"/>
        </w:tc>
        <w:tc>
          <w:tcPr>
            <w:tcW w:w="1417" w:type="dxa"/>
          </w:tcPr>
          <w:p w14:paraId="1AE6275C" w14:textId="77777777" w:rsidR="00BE4B76" w:rsidRDefault="00BE4B76" w:rsidP="00EE15E8"/>
        </w:tc>
        <w:tc>
          <w:tcPr>
            <w:tcW w:w="3402" w:type="dxa"/>
          </w:tcPr>
          <w:p w14:paraId="0A80B889" w14:textId="77777777" w:rsidR="00BE4B76" w:rsidRDefault="00BE4B76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BE4B76" w14:paraId="7D6561ED" w14:textId="77777777" w:rsidTr="00EE15E8">
        <w:tc>
          <w:tcPr>
            <w:tcW w:w="562" w:type="dxa"/>
          </w:tcPr>
          <w:p w14:paraId="7477022F" w14:textId="77777777" w:rsidR="00BE4B76" w:rsidRDefault="00EC381B" w:rsidP="00EE15E8">
            <w:r>
              <w:t>16.</w:t>
            </w:r>
          </w:p>
        </w:tc>
        <w:tc>
          <w:tcPr>
            <w:tcW w:w="2977" w:type="dxa"/>
          </w:tcPr>
          <w:p w14:paraId="149BC01C" w14:textId="77777777" w:rsidR="00BE4B76" w:rsidRDefault="00BE4B76" w:rsidP="00EE15E8">
            <w:r>
              <w:t>Spojke za spajanje PE cevi – bajonetne</w:t>
            </w:r>
            <w:r w:rsidR="0057527B">
              <w:t xml:space="preserve"> (kot npr. </w:t>
            </w:r>
            <w:proofErr w:type="spellStart"/>
            <w:r w:rsidR="0057527B">
              <w:t>Hawle</w:t>
            </w:r>
            <w:proofErr w:type="spellEnd"/>
            <w:r w:rsidR="0057527B">
              <w:t xml:space="preserve"> BAIO 452</w:t>
            </w:r>
            <w:r w:rsidR="00C069F2">
              <w:t xml:space="preserve"> ali enakovredno</w:t>
            </w:r>
            <w:r w:rsidR="0057527B">
              <w:t>)</w:t>
            </w:r>
          </w:p>
          <w:p w14:paraId="3625AF8A" w14:textId="77777777" w:rsidR="00BE4B76" w:rsidRDefault="00BE4B76" w:rsidP="00EE15E8"/>
        </w:tc>
        <w:tc>
          <w:tcPr>
            <w:tcW w:w="2098" w:type="dxa"/>
          </w:tcPr>
          <w:p w14:paraId="5ECC11E7" w14:textId="77777777" w:rsidR="00BE4B76" w:rsidRDefault="00BE4B76" w:rsidP="00EE15E8"/>
        </w:tc>
        <w:tc>
          <w:tcPr>
            <w:tcW w:w="1417" w:type="dxa"/>
          </w:tcPr>
          <w:p w14:paraId="55D7C3C7" w14:textId="77777777" w:rsidR="00BE4B76" w:rsidRDefault="00BE4B76" w:rsidP="00EE15E8"/>
        </w:tc>
        <w:tc>
          <w:tcPr>
            <w:tcW w:w="3402" w:type="dxa"/>
          </w:tcPr>
          <w:p w14:paraId="517E829B" w14:textId="77777777" w:rsidR="00BE4B76" w:rsidRDefault="00BE4B76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EC381B" w14:paraId="169C6179" w14:textId="77777777" w:rsidTr="00EE15E8">
        <w:tc>
          <w:tcPr>
            <w:tcW w:w="562" w:type="dxa"/>
          </w:tcPr>
          <w:p w14:paraId="356AB756" w14:textId="77777777" w:rsidR="00EC381B" w:rsidRDefault="00EC381B" w:rsidP="00EE15E8">
            <w:r>
              <w:t>17.</w:t>
            </w:r>
          </w:p>
        </w:tc>
        <w:tc>
          <w:tcPr>
            <w:tcW w:w="2977" w:type="dxa"/>
          </w:tcPr>
          <w:p w14:paraId="5A0829FE" w14:textId="77777777" w:rsidR="00EC381B" w:rsidRDefault="00EC381B" w:rsidP="00EE15E8">
            <w:r>
              <w:t>Drugo</w:t>
            </w:r>
          </w:p>
        </w:tc>
        <w:tc>
          <w:tcPr>
            <w:tcW w:w="2098" w:type="dxa"/>
          </w:tcPr>
          <w:p w14:paraId="063FE79E" w14:textId="77777777" w:rsidR="00EC381B" w:rsidRDefault="00EC381B" w:rsidP="00EE15E8"/>
        </w:tc>
        <w:tc>
          <w:tcPr>
            <w:tcW w:w="1417" w:type="dxa"/>
          </w:tcPr>
          <w:p w14:paraId="5CA552EA" w14:textId="77777777" w:rsidR="00EC381B" w:rsidRDefault="00EC381B" w:rsidP="00EE15E8"/>
        </w:tc>
        <w:tc>
          <w:tcPr>
            <w:tcW w:w="3402" w:type="dxa"/>
          </w:tcPr>
          <w:p w14:paraId="4D6AD5E4" w14:textId="77777777" w:rsidR="00EC381B" w:rsidRDefault="00EC381B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  <w:tr w:rsidR="00EC381B" w14:paraId="1D00DD4C" w14:textId="77777777" w:rsidTr="00EE15E8">
        <w:tc>
          <w:tcPr>
            <w:tcW w:w="562" w:type="dxa"/>
          </w:tcPr>
          <w:p w14:paraId="08542A0A" w14:textId="77777777" w:rsidR="00EC381B" w:rsidRDefault="00EC381B" w:rsidP="00EE15E8"/>
        </w:tc>
        <w:tc>
          <w:tcPr>
            <w:tcW w:w="2977" w:type="dxa"/>
          </w:tcPr>
          <w:p w14:paraId="1FDD7543" w14:textId="77777777" w:rsidR="00EC381B" w:rsidRDefault="00EC381B" w:rsidP="00EE15E8"/>
        </w:tc>
        <w:tc>
          <w:tcPr>
            <w:tcW w:w="2098" w:type="dxa"/>
          </w:tcPr>
          <w:p w14:paraId="0DE84497" w14:textId="77777777" w:rsidR="00EC381B" w:rsidRDefault="00EC381B" w:rsidP="00EE15E8"/>
        </w:tc>
        <w:tc>
          <w:tcPr>
            <w:tcW w:w="1417" w:type="dxa"/>
          </w:tcPr>
          <w:p w14:paraId="229BFFA4" w14:textId="77777777" w:rsidR="00EC381B" w:rsidRDefault="00EC381B" w:rsidP="00EE15E8"/>
        </w:tc>
        <w:tc>
          <w:tcPr>
            <w:tcW w:w="3402" w:type="dxa"/>
          </w:tcPr>
          <w:p w14:paraId="55AB058D" w14:textId="77777777" w:rsidR="00EC381B" w:rsidRDefault="00EC381B" w:rsidP="00EE15E8">
            <w:pPr>
              <w:pStyle w:val="Odstavekseznama"/>
              <w:numPr>
                <w:ilvl w:val="0"/>
                <w:numId w:val="3"/>
              </w:numPr>
              <w:contextualSpacing/>
            </w:pPr>
          </w:p>
        </w:tc>
      </w:tr>
    </w:tbl>
    <w:p w14:paraId="453675BD" w14:textId="77777777" w:rsidR="00EE15E8" w:rsidRDefault="00EE15E8" w:rsidP="00B67244">
      <w:r w:rsidRPr="008F5D30">
        <w:rPr>
          <w:rFonts w:ascii="Calibri" w:hAnsi="Calibri" w:cs="Calibri"/>
          <w:b/>
          <w:noProof/>
          <w:u w:val="single"/>
        </w:rPr>
        <w:t xml:space="preserve">PRILOGA: Seznam obveznih prilog k </w:t>
      </w:r>
      <w:r>
        <w:rPr>
          <w:rFonts w:ascii="Calibri" w:hAnsi="Calibri" w:cs="Calibri"/>
          <w:b/>
          <w:noProof/>
          <w:u w:val="single"/>
        </w:rPr>
        <w:t xml:space="preserve">tehnično ekonomskemu </w:t>
      </w:r>
      <w:r w:rsidRPr="008F5D30">
        <w:rPr>
          <w:rFonts w:ascii="Calibri" w:hAnsi="Calibri" w:cs="Calibri"/>
          <w:b/>
          <w:noProof/>
          <w:u w:val="single"/>
        </w:rPr>
        <w:t>elaboratu</w:t>
      </w:r>
      <w:r>
        <w:rPr>
          <w:rFonts w:ascii="Calibri" w:hAnsi="Calibri" w:cs="Calibri"/>
          <w:b/>
          <w:noProof/>
          <w:u w:val="single"/>
        </w:rPr>
        <w:t xml:space="preserve"> s specifikacijo vse opreme in vsega materiala, ki bo uporabljena/uporabljen pri izvedbi predmetnega javnega naročila </w:t>
      </w:r>
      <w:r w:rsidRPr="00B67244">
        <w:rPr>
          <w:rFonts w:ascii="Calibri" w:hAnsi="Calibri" w:cs="Calibri"/>
          <w:b/>
          <w:noProof/>
          <w:u w:val="single"/>
        </w:rPr>
        <w:t>Rekonstrukcija vodovoda Cven - Ljutomer</w:t>
      </w:r>
      <w:r w:rsidRPr="008F5D30">
        <w:rPr>
          <w:rFonts w:ascii="Calibri" w:hAnsi="Calibri" w:cs="Calibri"/>
          <w:b/>
          <w:noProof/>
          <w:u w:val="single"/>
        </w:rPr>
        <w:t xml:space="preserve"> </w:t>
      </w:r>
      <w:r>
        <w:rPr>
          <w:rFonts w:ascii="Calibri" w:hAnsi="Calibri" w:cs="Calibri"/>
          <w:b/>
          <w:noProof/>
          <w:u w:val="single"/>
        </w:rPr>
        <w:t xml:space="preserve"> </w:t>
      </w:r>
    </w:p>
    <w:p w14:paraId="554FB84A" w14:textId="77777777" w:rsidR="00EE15E8" w:rsidRDefault="00EE15E8" w:rsidP="00B67244"/>
    <w:p w14:paraId="6E5DC68C" w14:textId="77777777" w:rsidR="00EE15E8" w:rsidRPr="00B67244" w:rsidRDefault="00EE15E8" w:rsidP="00B67244"/>
    <w:sectPr w:rsidR="00EE15E8" w:rsidRPr="00B67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A9221" w14:textId="77777777" w:rsidR="00CB0C65" w:rsidRDefault="00CB0C65" w:rsidP="00B67244">
      <w:r>
        <w:separator/>
      </w:r>
    </w:p>
  </w:endnote>
  <w:endnote w:type="continuationSeparator" w:id="0">
    <w:p w14:paraId="5DA7BDA3" w14:textId="77777777" w:rsidR="00CB0C65" w:rsidRDefault="00CB0C65" w:rsidP="00B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lis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4AF2F" w14:textId="7E49DC66" w:rsidR="0092787E" w:rsidRPr="005E1AEA" w:rsidRDefault="00A77922" w:rsidP="00822210">
    <w:pPr>
      <w:pStyle w:val="Noga"/>
      <w:tabs>
        <w:tab w:val="clear" w:pos="4536"/>
        <w:tab w:val="clear" w:pos="9072"/>
        <w:tab w:val="right" w:pos="9720"/>
      </w:tabs>
      <w:ind w:right="-830"/>
      <w:rPr>
        <w:rFonts w:cs="Arial"/>
        <w:sz w:val="16"/>
        <w:szCs w:val="16"/>
      </w:rPr>
    </w:pPr>
    <w:r>
      <w:rPr>
        <w:rFonts w:ascii="Calibri" w:hAnsi="Calibri"/>
        <w:color w:val="808080"/>
      </w:rPr>
      <w:tab/>
    </w:r>
    <w:r w:rsidRPr="00D640A7">
      <w:rPr>
        <w:rStyle w:val="tevilkastrani"/>
        <w:rFonts w:ascii="Calibri" w:hAnsi="Calibri"/>
        <w:color w:val="808080"/>
      </w:rPr>
      <w:fldChar w:fldCharType="begin"/>
    </w:r>
    <w:r w:rsidRPr="00D640A7">
      <w:rPr>
        <w:rStyle w:val="tevilkastrani"/>
        <w:rFonts w:ascii="Calibri" w:hAnsi="Calibri"/>
        <w:color w:val="808080"/>
      </w:rPr>
      <w:instrText xml:space="preserve"> PAGE </w:instrText>
    </w:r>
    <w:r w:rsidRPr="00D640A7">
      <w:rPr>
        <w:rStyle w:val="tevilkastrani"/>
        <w:rFonts w:ascii="Calibri" w:hAnsi="Calibri"/>
        <w:color w:val="808080"/>
      </w:rPr>
      <w:fldChar w:fldCharType="separate"/>
    </w:r>
    <w:r w:rsidR="00807EF4">
      <w:rPr>
        <w:rStyle w:val="tevilkastrani"/>
        <w:rFonts w:ascii="Calibri" w:hAnsi="Calibri"/>
        <w:noProof/>
        <w:color w:val="808080"/>
      </w:rPr>
      <w:t>2</w:t>
    </w:r>
    <w:r w:rsidRPr="00D640A7">
      <w:rPr>
        <w:rStyle w:val="tevilkastrani"/>
        <w:rFonts w:ascii="Calibri" w:hAnsi="Calibri"/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58F23" w14:textId="77777777" w:rsidR="00CB0C65" w:rsidRDefault="00CB0C65" w:rsidP="00B67244">
      <w:r>
        <w:separator/>
      </w:r>
    </w:p>
  </w:footnote>
  <w:footnote w:type="continuationSeparator" w:id="0">
    <w:p w14:paraId="06ADA312" w14:textId="77777777" w:rsidR="00CB0C65" w:rsidRDefault="00CB0C65" w:rsidP="00B67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9F864" w14:textId="77777777" w:rsidR="0092787E" w:rsidRDefault="0092787E" w:rsidP="00983329"/>
  <w:p w14:paraId="3BDAFAD5" w14:textId="77777777" w:rsidR="0092787E" w:rsidRDefault="0092787E" w:rsidP="00983329"/>
  <w:p w14:paraId="5AD58370" w14:textId="77777777" w:rsidR="0092787E" w:rsidRDefault="0092787E" w:rsidP="00983329"/>
  <w:p w14:paraId="4C203328" w14:textId="77777777" w:rsidR="0092787E" w:rsidRDefault="0092787E" w:rsidP="00983329"/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5387"/>
      <w:gridCol w:w="3667"/>
    </w:tblGrid>
    <w:tr w:rsidR="00983329" w:rsidRPr="00E84602" w14:paraId="26C1148D" w14:textId="77777777" w:rsidTr="00172C09">
      <w:tc>
        <w:tcPr>
          <w:tcW w:w="5387" w:type="dxa"/>
          <w:shd w:val="clear" w:color="auto" w:fill="FFFFFF"/>
        </w:tcPr>
        <w:p w14:paraId="0A576CB6" w14:textId="77777777" w:rsidR="0092787E" w:rsidRDefault="0092787E" w:rsidP="00983329">
          <w:pPr>
            <w:pStyle w:val="Glava"/>
            <w:tabs>
              <w:tab w:val="clear" w:pos="4536"/>
              <w:tab w:val="clear" w:pos="9072"/>
              <w:tab w:val="right" w:pos="14034"/>
            </w:tabs>
            <w:ind w:right="35"/>
            <w:jc w:val="center"/>
            <w:rPr>
              <w:rFonts w:ascii="Calibri" w:hAnsi="Calibri" w:cs="Calibri"/>
              <w:b/>
              <w:bCs/>
              <w:color w:val="1F3864"/>
              <w:sz w:val="20"/>
              <w:szCs w:val="20"/>
              <w:lang w:val="sl-SI"/>
            </w:rPr>
          </w:pPr>
        </w:p>
        <w:p w14:paraId="56F23A2A" w14:textId="77777777" w:rsidR="00B67244" w:rsidRPr="00B67244" w:rsidRDefault="00B67244" w:rsidP="00983329">
          <w:pPr>
            <w:pStyle w:val="Glava"/>
            <w:tabs>
              <w:tab w:val="clear" w:pos="4536"/>
              <w:tab w:val="clear" w:pos="9072"/>
              <w:tab w:val="right" w:pos="14034"/>
            </w:tabs>
            <w:ind w:right="35"/>
            <w:rPr>
              <w:rFonts w:ascii="Mulish" w:hAnsi="Mulish"/>
              <w:b/>
              <w:bCs/>
              <w:color w:val="222133"/>
              <w:sz w:val="21"/>
              <w:szCs w:val="21"/>
              <w:shd w:val="clear" w:color="auto" w:fill="FFFFFF"/>
            </w:rPr>
          </w:pPr>
          <w:r>
            <w:rPr>
              <w:rFonts w:ascii="Mulish" w:hAnsi="Mulish"/>
              <w:b/>
              <w:bCs/>
              <w:color w:val="222133"/>
              <w:sz w:val="21"/>
              <w:szCs w:val="21"/>
              <w:shd w:val="clear" w:color="auto" w:fill="FFFFFF"/>
            </w:rPr>
            <w:t xml:space="preserve">Rekonstrukcija vodovoda </w:t>
          </w:r>
          <w:proofErr w:type="spellStart"/>
          <w:r>
            <w:rPr>
              <w:rFonts w:ascii="Mulish" w:hAnsi="Mulish"/>
              <w:b/>
              <w:bCs/>
              <w:color w:val="222133"/>
              <w:sz w:val="21"/>
              <w:szCs w:val="21"/>
              <w:shd w:val="clear" w:color="auto" w:fill="FFFFFF"/>
            </w:rPr>
            <w:t>Cven</w:t>
          </w:r>
          <w:proofErr w:type="spellEnd"/>
          <w:r>
            <w:rPr>
              <w:rFonts w:ascii="Mulish" w:hAnsi="Mulish"/>
              <w:b/>
              <w:bCs/>
              <w:color w:val="222133"/>
              <w:sz w:val="21"/>
              <w:szCs w:val="21"/>
              <w:shd w:val="clear" w:color="auto" w:fill="FFFFFF"/>
            </w:rPr>
            <w:t xml:space="preserve"> – Ljutomer</w:t>
          </w:r>
        </w:p>
      </w:tc>
      <w:tc>
        <w:tcPr>
          <w:tcW w:w="3667" w:type="dxa"/>
          <w:tcBorders>
            <w:left w:val="nil"/>
          </w:tcBorders>
        </w:tcPr>
        <w:p w14:paraId="25AE3201" w14:textId="77777777" w:rsidR="0092787E" w:rsidRPr="00E84602" w:rsidRDefault="0092787E" w:rsidP="00983329">
          <w:pPr>
            <w:pStyle w:val="Glava"/>
            <w:tabs>
              <w:tab w:val="clear" w:pos="4536"/>
              <w:tab w:val="clear" w:pos="9072"/>
              <w:tab w:val="right" w:pos="14034"/>
            </w:tabs>
            <w:ind w:right="-578"/>
            <w:jc w:val="right"/>
            <w:rPr>
              <w:rFonts w:ascii="Calibri" w:hAnsi="Calibri" w:cs="Calibri"/>
              <w:sz w:val="20"/>
              <w:szCs w:val="20"/>
              <w:lang w:val="de-DE"/>
            </w:rPr>
          </w:pPr>
        </w:p>
      </w:tc>
    </w:tr>
  </w:tbl>
  <w:p w14:paraId="583E23F0" w14:textId="77777777" w:rsidR="0092787E" w:rsidRPr="00FC58F9" w:rsidRDefault="004E58D1" w:rsidP="00983329">
    <w:pPr>
      <w:pStyle w:val="Glava"/>
      <w:tabs>
        <w:tab w:val="clear" w:pos="4536"/>
        <w:tab w:val="clear" w:pos="9072"/>
        <w:tab w:val="right" w:pos="14034"/>
      </w:tabs>
      <w:ind w:left="-180" w:right="-578" w:firstLine="180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pict w14:anchorId="286C0C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20.95pt;height:6.25pt" o:hrpct="0" o:hralign="center" o:hr="t">
          <v:imagedata r:id="rId1" o:title="MCBD15155_0000[1]" chromakey="black"/>
        </v:shape>
      </w:pict>
    </w:r>
  </w:p>
  <w:p w14:paraId="62F5894C" w14:textId="77777777" w:rsidR="0092787E" w:rsidRPr="000358A3" w:rsidRDefault="0092787E" w:rsidP="009833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047E"/>
    <w:multiLevelType w:val="multilevel"/>
    <w:tmpl w:val="9E7ED7CE"/>
    <w:lvl w:ilvl="0">
      <w:start w:val="1"/>
      <w:numFmt w:val="decimal"/>
      <w:pStyle w:val="Naslov1"/>
      <w:lvlText w:val="%1"/>
      <w:lvlJc w:val="left"/>
      <w:pPr>
        <w:ind w:left="1065" w:hanging="705"/>
      </w:pPr>
    </w:lvl>
    <w:lvl w:ilvl="1">
      <w:start w:val="1"/>
      <w:numFmt w:val="decimal"/>
      <w:pStyle w:val="Naslov2"/>
      <w:isLgl/>
      <w:lvlText w:val="%1.%2"/>
      <w:lvlJc w:val="left"/>
      <w:pPr>
        <w:ind w:left="1065" w:hanging="70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pStyle w:val="Naslov4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3B3B1041"/>
    <w:multiLevelType w:val="hybridMultilevel"/>
    <w:tmpl w:val="E65AA3D0"/>
    <w:lvl w:ilvl="0" w:tplc="BBE494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2154">
    <w:abstractNumId w:val="0"/>
  </w:num>
  <w:num w:numId="2" w16cid:durableId="11497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7615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244"/>
    <w:rsid w:val="004B09D8"/>
    <w:rsid w:val="004E58D1"/>
    <w:rsid w:val="00510775"/>
    <w:rsid w:val="0057527B"/>
    <w:rsid w:val="00807EF4"/>
    <w:rsid w:val="0088136C"/>
    <w:rsid w:val="008F6659"/>
    <w:rsid w:val="00924C6C"/>
    <w:rsid w:val="0092787E"/>
    <w:rsid w:val="00A66323"/>
    <w:rsid w:val="00A77922"/>
    <w:rsid w:val="00AF17AB"/>
    <w:rsid w:val="00B0429D"/>
    <w:rsid w:val="00B67244"/>
    <w:rsid w:val="00BE4B76"/>
    <w:rsid w:val="00C069F2"/>
    <w:rsid w:val="00CB0C65"/>
    <w:rsid w:val="00EC381B"/>
    <w:rsid w:val="00EE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978DC"/>
  <w15:chartTrackingRefBased/>
  <w15:docId w15:val="{655E3DA4-CA64-4FF3-828F-49E35F9A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724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aliases w:val="Main Heading,Naslov 1 FS"/>
    <w:basedOn w:val="Navaden"/>
    <w:next w:val="Navaden"/>
    <w:link w:val="Naslov1Znak"/>
    <w:uiPriority w:val="9"/>
    <w:qFormat/>
    <w:rsid w:val="00B67244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Naslov2">
    <w:name w:val="heading 2"/>
    <w:aliases w:val="PodPoglavje,Poglavje 2,Heading 2 Char,Section Char,L2 Char,Section head Char,SH Char,L2,Section head,SH"/>
    <w:basedOn w:val="Navaden"/>
    <w:next w:val="Navaden"/>
    <w:link w:val="Naslov2Znak"/>
    <w:uiPriority w:val="9"/>
    <w:qFormat/>
    <w:rsid w:val="00B67244"/>
    <w:pPr>
      <w:keepNext/>
      <w:numPr>
        <w:ilvl w:val="1"/>
        <w:numId w:val="1"/>
      </w:numPr>
      <w:jc w:val="center"/>
      <w:outlineLvl w:val="1"/>
    </w:pPr>
    <w:rPr>
      <w:rFonts w:cs="Arial"/>
      <w:b/>
    </w:rPr>
  </w:style>
  <w:style w:type="paragraph" w:styleId="Naslov4">
    <w:name w:val="heading 4"/>
    <w:aliases w:val="PVO-4,Heading 4 Char2,Heading 4 Char Char2,Heading 4 Char1 Char Char1,Heading 4 Char Char Char Char1,Heading 4 Char1 Char1,Heading 4 Char Char Char1,Heading 4 Char1 Char Char Char,Heading 4 Char Char Char Char Char,Heading 4 Char Char1 Char"/>
    <w:basedOn w:val="Navaden"/>
    <w:next w:val="Navaden"/>
    <w:link w:val="Naslov4Znak"/>
    <w:uiPriority w:val="9"/>
    <w:qFormat/>
    <w:rsid w:val="00B6724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Main Heading Znak,Naslov 1 FS Znak"/>
    <w:basedOn w:val="Privzetapisavaodstavka"/>
    <w:link w:val="Naslov1"/>
    <w:uiPriority w:val="9"/>
    <w:rsid w:val="00B6724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aliases w:val="PodPoglavje Znak,Poglavje 2 Znak,Heading 2 Char Znak,Section Char Znak,L2 Char Znak,Section head Char Znak,SH Char Znak,L2 Znak,Section head Znak,SH Znak"/>
    <w:basedOn w:val="Privzetapisavaodstavka"/>
    <w:link w:val="Naslov2"/>
    <w:uiPriority w:val="9"/>
    <w:rsid w:val="00B67244"/>
    <w:rPr>
      <w:rFonts w:ascii="Arial" w:eastAsia="Times New Roman" w:hAnsi="Arial" w:cs="Arial"/>
      <w:b/>
      <w:sz w:val="20"/>
      <w:szCs w:val="24"/>
      <w:lang w:eastAsia="sl-SI"/>
    </w:rPr>
  </w:style>
  <w:style w:type="character" w:customStyle="1" w:styleId="Naslov4Znak">
    <w:name w:val="Naslov 4 Znak"/>
    <w:aliases w:val="PVO-4 Znak,Heading 4 Char2 Znak,Heading 4 Char Char2 Znak,Heading 4 Char1 Char Char1 Znak,Heading 4 Char Char Char Char1 Znak,Heading 4 Char1 Char1 Znak,Heading 4 Char Char Char1 Znak,Heading 4 Char1 Char Char Char Znak"/>
    <w:basedOn w:val="Privzetapisavaodstavka"/>
    <w:link w:val="Naslov4"/>
    <w:uiPriority w:val="9"/>
    <w:rsid w:val="00B67244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Glava">
    <w:name w:val="header"/>
    <w:aliases w:val="Znak, Znak,APEK-4, Znak Znak Znak, Znak Znak Znak Znak,Znak Znak Znak,Znak Znak Znak Znak,Header-PR"/>
    <w:basedOn w:val="Navaden"/>
    <w:link w:val="GlavaZnak"/>
    <w:uiPriority w:val="99"/>
    <w:rsid w:val="00B67244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APEK-4 Znak, Znak Znak Znak Znak1, Znak Znak Znak Znak Znak,Znak Znak Znak Znak1,Znak Znak Znak Znak Znak,Header-PR Znak"/>
    <w:basedOn w:val="Privzetapisavaodstavka"/>
    <w:link w:val="Glava"/>
    <w:uiPriority w:val="99"/>
    <w:rsid w:val="00B67244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aliases w:val="Footer-PR"/>
    <w:basedOn w:val="Navaden"/>
    <w:link w:val="NogaZnak"/>
    <w:uiPriority w:val="99"/>
    <w:rsid w:val="00B67244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B67244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67244"/>
  </w:style>
  <w:style w:type="paragraph" w:customStyle="1" w:styleId="Default">
    <w:name w:val="Default"/>
    <w:rsid w:val="00B67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kseznama">
    <w:name w:val="List Paragraph"/>
    <w:aliases w:val="za tekst,Odstavek seznama_IP,Seznam_IP_1,List Paragraph"/>
    <w:basedOn w:val="Navaden"/>
    <w:link w:val="OdstavekseznamaZnak"/>
    <w:uiPriority w:val="34"/>
    <w:qFormat/>
    <w:rsid w:val="00B67244"/>
    <w:pPr>
      <w:ind w:left="708"/>
    </w:pPr>
  </w:style>
  <w:style w:type="character" w:customStyle="1" w:styleId="OdstavekseznamaZnak">
    <w:name w:val="Odstavek seznama Znak"/>
    <w:aliases w:val="za tekst Znak,Odstavek seznama_IP Znak,Seznam_IP_1 Znak,List Paragraph Znak"/>
    <w:link w:val="Odstavekseznama"/>
    <w:uiPriority w:val="34"/>
    <w:locked/>
    <w:rsid w:val="00B67244"/>
    <w:rPr>
      <w:rFonts w:ascii="Arial" w:eastAsia="Times New Roman" w:hAnsi="Arial" w:cs="Times New Roman"/>
      <w:sz w:val="20"/>
      <w:szCs w:val="24"/>
      <w:lang w:eastAsia="sl-SI"/>
    </w:rPr>
  </w:style>
  <w:style w:type="table" w:styleId="Tabelamrea">
    <w:name w:val="Table Grid"/>
    <w:basedOn w:val="Navadnatabela"/>
    <w:uiPriority w:val="59"/>
    <w:rsid w:val="00B67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Sašo Klemen</dc:creator>
  <cp:keywords/>
  <dc:description/>
  <cp:lastModifiedBy>Urška Piškur</cp:lastModifiedBy>
  <cp:revision>3</cp:revision>
  <dcterms:created xsi:type="dcterms:W3CDTF">2026-07-07T12:41:00Z</dcterms:created>
  <dcterms:modified xsi:type="dcterms:W3CDTF">2026-07-30T13:01:00Z</dcterms:modified>
</cp:coreProperties>
</file>